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5" w:rsidRPr="007313E6" w:rsidRDefault="00C32155" w:rsidP="00F43076">
      <w:pPr>
        <w:tabs>
          <w:tab w:val="left" w:pos="7020"/>
        </w:tabs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  <w:szCs w:val="32"/>
        </w:rPr>
        <w:t xml:space="preserve">Math 155, </w:t>
      </w:r>
      <w:r w:rsidRPr="007313E6">
        <w:rPr>
          <w:rFonts w:ascii="Palatino" w:hAnsi="Palatino" w:cs="Arial"/>
          <w:b/>
          <w:i/>
          <w:sz w:val="30"/>
          <w:szCs w:val="32"/>
        </w:rPr>
        <w:t>Lecture Notes- Bonds</w:t>
      </w:r>
      <w:r w:rsidRPr="007313E6">
        <w:rPr>
          <w:rFonts w:ascii="Palatino" w:hAnsi="Palatino" w:cs="Arial"/>
          <w:b/>
          <w:sz w:val="30"/>
          <w:szCs w:val="32"/>
        </w:rPr>
        <w:t xml:space="preserve"> </w:t>
      </w:r>
      <w:r w:rsidRPr="007313E6">
        <w:rPr>
          <w:rFonts w:ascii="Palatino" w:hAnsi="Palatino" w:cs="Arial"/>
          <w:b/>
          <w:sz w:val="32"/>
          <w:szCs w:val="32"/>
        </w:rPr>
        <w:tab/>
      </w:r>
      <w:r w:rsidRPr="007313E6">
        <w:rPr>
          <w:rFonts w:ascii="Palatino" w:hAnsi="Palatino" w:cs="Arial"/>
          <w:b/>
          <w:sz w:val="30"/>
          <w:szCs w:val="28"/>
        </w:rPr>
        <w:t>Name____________</w:t>
      </w:r>
    </w:p>
    <w:p w:rsidR="00F43076" w:rsidRPr="007313E6" w:rsidRDefault="00F43076" w:rsidP="00F43076">
      <w:pPr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</w:p>
    <w:p w:rsidR="00F43076" w:rsidRPr="007313E6" w:rsidRDefault="00F43076" w:rsidP="00F43076">
      <w:pPr>
        <w:ind w:left="-90" w:firstLine="90"/>
        <w:rPr>
          <w:rFonts w:ascii="Palatino" w:hAnsi="Palatino"/>
          <w:i/>
          <w:sz w:val="28"/>
          <w:u w:val="single"/>
        </w:rPr>
      </w:pPr>
      <w:r w:rsidRPr="007313E6">
        <w:rPr>
          <w:rFonts w:ascii="Palatino" w:hAnsi="Palatino" w:cs="Arial"/>
          <w:b/>
          <w:i/>
          <w:sz w:val="28"/>
          <w:u w:val="single"/>
        </w:rPr>
        <w:t>Section 9.</w:t>
      </w:r>
      <w:r w:rsidR="00873ACC">
        <w:rPr>
          <w:rFonts w:ascii="Palatino" w:hAnsi="Palatino" w:cs="Arial"/>
          <w:b/>
          <w:i/>
          <w:sz w:val="28"/>
          <w:u w:val="single"/>
        </w:rPr>
        <w:t>9</w:t>
      </w:r>
      <w:r>
        <w:rPr>
          <w:rFonts w:ascii="Palatino" w:hAnsi="Palatino" w:cs="Arial"/>
          <w:b/>
          <w:i/>
          <w:sz w:val="28"/>
          <w:u w:val="single"/>
        </w:rPr>
        <w:t xml:space="preserve"> </w:t>
      </w:r>
      <w:r w:rsidR="00E43EF1" w:rsidRPr="00E43EF1">
        <w:rPr>
          <w:rFonts w:ascii="Palatino" w:hAnsi="Palatino" w:cs="Arial"/>
          <w:i/>
          <w:sz w:val="28"/>
          <w:u w:val="single"/>
        </w:rPr>
        <w:t xml:space="preserve">Representation of Functions by </w:t>
      </w:r>
      <w:r w:rsidRPr="00E43EF1">
        <w:rPr>
          <w:rFonts w:ascii="Palatino" w:hAnsi="Palatino"/>
          <w:i/>
          <w:sz w:val="28"/>
          <w:u w:val="single"/>
        </w:rPr>
        <w:t>Power Series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E00E5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In this section, we </w:t>
      </w:r>
      <w:r w:rsidR="005D2D5D">
        <w:rPr>
          <w:rFonts w:ascii="Palatino" w:eastAsia="Cambria" w:hAnsi="Palatino"/>
          <w:sz w:val="26"/>
          <w:szCs w:val="32"/>
        </w:rPr>
        <w:t>will consider a few interesting techniques that will allow us to find a power series that represents a given function</w:t>
      </w:r>
      <w:r>
        <w:rPr>
          <w:rFonts w:ascii="Palatino" w:eastAsia="Cambria" w:hAnsi="Palatino"/>
          <w:sz w:val="26"/>
          <w:szCs w:val="32"/>
        </w:rPr>
        <w:t xml:space="preserve">. </w:t>
      </w:r>
      <w:r w:rsidR="000E00E5">
        <w:rPr>
          <w:rFonts w:ascii="Palatino" w:eastAsia="Cambria" w:hAnsi="Palatino"/>
          <w:sz w:val="26"/>
          <w:szCs w:val="32"/>
        </w:rPr>
        <w:t xml:space="preserve">In particular, we will focus on using the formula for the sum of a convergent geometric series to define a power series representation of a particular function. If needed we can move the center of the series, we can perform algebraic operations with a series, or combinations of series, or we can </w:t>
      </w:r>
      <w:r w:rsidR="00207A4C">
        <w:rPr>
          <w:rFonts w:ascii="Palatino" w:eastAsia="Cambria" w:hAnsi="Palatino"/>
          <w:sz w:val="26"/>
          <w:szCs w:val="32"/>
        </w:rPr>
        <w:t xml:space="preserve">use </w:t>
      </w:r>
      <w:r w:rsidR="000E00E5">
        <w:rPr>
          <w:rFonts w:ascii="Palatino" w:eastAsia="Cambria" w:hAnsi="Palatino"/>
          <w:sz w:val="26"/>
          <w:szCs w:val="32"/>
        </w:rPr>
        <w:t>calculus</w:t>
      </w:r>
      <w:r w:rsidR="00207A4C">
        <w:rPr>
          <w:rFonts w:ascii="Palatino" w:eastAsia="Cambria" w:hAnsi="Palatino"/>
          <w:sz w:val="26"/>
          <w:szCs w:val="32"/>
        </w:rPr>
        <w:t xml:space="preserve"> based </w:t>
      </w:r>
      <w:r w:rsidR="000E00E5">
        <w:rPr>
          <w:rFonts w:ascii="Palatino" w:eastAsia="Cambria" w:hAnsi="Palatino"/>
          <w:sz w:val="26"/>
          <w:szCs w:val="32"/>
        </w:rPr>
        <w:t xml:space="preserve">operations like differentiation, or integration </w:t>
      </w:r>
      <w:r w:rsidR="006409EA">
        <w:rPr>
          <w:rFonts w:ascii="Palatino" w:eastAsia="Cambria" w:hAnsi="Palatino"/>
          <w:sz w:val="26"/>
          <w:szCs w:val="32"/>
        </w:rPr>
        <w:t>to</w:t>
      </w:r>
      <w:r w:rsidR="00207A4C">
        <w:rPr>
          <w:rFonts w:ascii="Palatino" w:eastAsia="Cambria" w:hAnsi="Palatino"/>
          <w:sz w:val="26"/>
          <w:szCs w:val="32"/>
        </w:rPr>
        <w:t xml:space="preserve"> </w:t>
      </w:r>
      <w:r w:rsidR="000E00E5">
        <w:rPr>
          <w:rFonts w:ascii="Palatino" w:eastAsia="Cambria" w:hAnsi="Palatino"/>
          <w:sz w:val="26"/>
          <w:szCs w:val="32"/>
        </w:rPr>
        <w:t>create a particular series representation of a given function.</w:t>
      </w:r>
    </w:p>
    <w:p w:rsidR="00E74DA1" w:rsidRPr="00426627" w:rsidRDefault="00E74DA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16"/>
          <w:szCs w:val="32"/>
        </w:rPr>
      </w:pPr>
    </w:p>
    <w:p w:rsidR="000E00E5" w:rsidRDefault="00E74DA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From Section 9.2, we can recall the following theorem:</w:t>
      </w:r>
    </w:p>
    <w:p w:rsidR="005C41BB" w:rsidRDefault="00E74DA1" w:rsidP="00960FE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E74DA1"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5687060" cy="1982470"/>
            <wp:effectExtent l="25400" t="0" r="2540" b="0"/>
            <wp:docPr id="2" name="P 2" descr="c:\documents and settings\smithja\desktop\gif\278gif278278_theorem9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hja\desktop\gif\278gif278278_theorem9-6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96" cy="198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3E10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1: </w:t>
      </w:r>
      <w:r w:rsidR="00C32155">
        <w:rPr>
          <w:rFonts w:ascii="Palatino" w:eastAsia="Cambria" w:hAnsi="Palatino"/>
          <w:b/>
          <w:sz w:val="26"/>
          <w:szCs w:val="32"/>
        </w:rPr>
        <w:t xml:space="preserve"> </w:t>
      </w:r>
      <w:r w:rsidR="003B647B" w:rsidRPr="003B647B">
        <w:rPr>
          <w:rFonts w:ascii="Palatino" w:eastAsia="Cambria" w:hAnsi="Palatino"/>
          <w:sz w:val="26"/>
          <w:szCs w:val="32"/>
        </w:rPr>
        <w:t xml:space="preserve">If </w:t>
      </w:r>
      <w:r w:rsidR="003B647B" w:rsidRPr="00333E10">
        <w:rPr>
          <w:rFonts w:ascii="Palatino" w:eastAsia="Cambria" w:hAnsi="Palatino"/>
          <w:sz w:val="26"/>
          <w:szCs w:val="32"/>
        </w:rPr>
        <w:t xml:space="preserve">we let </w:t>
      </w:r>
      <w:r w:rsidR="003B647B" w:rsidRPr="00333E10">
        <w:rPr>
          <w:rFonts w:ascii="Palatino" w:hAnsi="Palatino"/>
          <w:position w:val="-4"/>
          <w:sz w:val="26"/>
        </w:rPr>
        <w:object w:dxaOrig="6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2pt;height:14pt" o:ole="">
            <v:imagedata r:id="rId6" r:pict="rId7" o:title=""/>
          </v:shape>
          <o:OLEObject Type="Embed" ProgID="Equation.DSMT4" ShapeID="_x0000_i1050" DrawAspect="Content" ObjectID="_1413136435" r:id="rId8"/>
        </w:object>
      </w:r>
      <w:r w:rsidR="00ED0432" w:rsidRPr="00333E10">
        <w:rPr>
          <w:rFonts w:ascii="Palatino" w:eastAsia="Cambria" w:hAnsi="Palatino"/>
          <w:sz w:val="26"/>
          <w:szCs w:val="32"/>
        </w:rPr>
        <w:t xml:space="preserve"> </w:t>
      </w:r>
      <w:r w:rsidR="003B647B" w:rsidRPr="00333E10">
        <w:rPr>
          <w:rFonts w:ascii="Palatino" w:eastAsia="Cambria" w:hAnsi="Palatino"/>
          <w:sz w:val="26"/>
          <w:szCs w:val="32"/>
        </w:rPr>
        <w:t xml:space="preserve">and </w:t>
      </w:r>
      <w:r w:rsidR="003B647B" w:rsidRPr="00333E10">
        <w:rPr>
          <w:rFonts w:ascii="Palatino" w:hAnsi="Palatino"/>
          <w:position w:val="-4"/>
          <w:sz w:val="26"/>
        </w:rPr>
        <w:object w:dxaOrig="660" w:dyaOrig="220">
          <v:shape id="_x0000_i1054" type="#_x0000_t75" style="width:33pt;height:11pt" o:ole="">
            <v:imagedata r:id="rId9" r:pict="rId10" o:title=""/>
          </v:shape>
          <o:OLEObject Type="Embed" ProgID="Equation.DSMT4" ShapeID="_x0000_i1054" DrawAspect="Content" ObjectID="_1413136436" r:id="rId11"/>
        </w:object>
      </w:r>
      <w:r w:rsidR="003B647B" w:rsidRPr="00333E10">
        <w:rPr>
          <w:rFonts w:ascii="Palatino" w:hAnsi="Palatino"/>
          <w:position w:val="-30"/>
          <w:sz w:val="26"/>
        </w:rPr>
        <w:t xml:space="preserve"> </w:t>
      </w:r>
      <w:r w:rsidR="003B647B" w:rsidRPr="00333E10">
        <w:rPr>
          <w:rFonts w:ascii="Palatino" w:eastAsia="Cambria" w:hAnsi="Palatino"/>
          <w:sz w:val="26"/>
          <w:szCs w:val="32"/>
        </w:rPr>
        <w:t xml:space="preserve">, the geometric series sum formula gives us a power series representation for </w:t>
      </w:r>
      <w:r w:rsidR="000C79E0" w:rsidRPr="00333E10">
        <w:rPr>
          <w:rFonts w:ascii="Palatino" w:hAnsi="Palatino"/>
          <w:position w:val="-24"/>
          <w:sz w:val="26"/>
        </w:rPr>
        <w:object w:dxaOrig="1460" w:dyaOrig="640">
          <v:shape id="_x0000_i1062" type="#_x0000_t75" style="width:73.5pt;height:32pt" o:ole="">
            <v:imagedata r:id="rId12" r:pict="rId13" o:title=""/>
          </v:shape>
          <o:OLEObject Type="Embed" ProgID="Equation.DSMT4" ShapeID="_x0000_i1062" DrawAspect="Content" ObjectID="_1413136437" r:id="rId14"/>
        </w:object>
      </w:r>
      <w:r w:rsidR="003B647B" w:rsidRPr="00333E10">
        <w:rPr>
          <w:rFonts w:ascii="Palatino" w:eastAsia="Cambria" w:hAnsi="Palatino"/>
          <w:sz w:val="26"/>
          <w:szCs w:val="32"/>
        </w:rPr>
        <w:t xml:space="preserve"> centered at </w:t>
      </w:r>
      <w:r w:rsidR="003B647B" w:rsidRPr="00333E10">
        <w:rPr>
          <w:rFonts w:ascii="Palatino" w:hAnsi="Palatino"/>
          <w:position w:val="-4"/>
          <w:sz w:val="26"/>
        </w:rPr>
        <w:object w:dxaOrig="640" w:dyaOrig="280">
          <v:shape id="_x0000_i1058" type="#_x0000_t75" style="width:32pt;height:14pt" o:ole="">
            <v:imagedata r:id="rId15" r:pict="rId16" o:title=""/>
          </v:shape>
          <o:OLEObject Type="Embed" ProgID="Equation.DSMT4" ShapeID="_x0000_i1058" DrawAspect="Content" ObjectID="_1413136438" r:id="rId17"/>
        </w:object>
      </w:r>
      <w:r w:rsidR="000E4BA9" w:rsidRPr="00333E10">
        <w:rPr>
          <w:rFonts w:ascii="Palatino" w:eastAsia="Cambria" w:hAnsi="Palatino"/>
          <w:sz w:val="26"/>
          <w:szCs w:val="32"/>
        </w:rPr>
        <w:t xml:space="preserve">. </w:t>
      </w:r>
    </w:p>
    <w:p w:rsidR="00F43076" w:rsidRPr="00333E10" w:rsidRDefault="000E4BA9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30"/>
          <w:sz w:val="26"/>
        </w:rPr>
      </w:pPr>
      <w:r w:rsidRPr="00333E10">
        <w:rPr>
          <w:rFonts w:ascii="Palatino" w:eastAsia="Cambria" w:hAnsi="Palatino"/>
          <w:sz w:val="26"/>
          <w:szCs w:val="32"/>
        </w:rPr>
        <w:t xml:space="preserve">That is, </w:t>
      </w:r>
      <w:r w:rsidR="00333E10" w:rsidRPr="00333E10">
        <w:rPr>
          <w:rFonts w:ascii="Palatino" w:hAnsi="Palatino"/>
          <w:position w:val="-24"/>
          <w:sz w:val="26"/>
        </w:rPr>
        <w:object w:dxaOrig="1460" w:dyaOrig="640">
          <v:shape id="_x0000_i1065" type="#_x0000_t75" style="width:73.5pt;height:32pt" o:ole="">
            <v:imagedata r:id="rId18" r:pict="rId19" o:title=""/>
          </v:shape>
          <o:OLEObject Type="Embed" ProgID="Equation.DSMT4" ShapeID="_x0000_i1065" DrawAspect="Content" ObjectID="_1413136439" r:id="rId20"/>
        </w:object>
      </w:r>
      <w:r w:rsidR="00333E10" w:rsidRPr="00333E10">
        <w:rPr>
          <w:rFonts w:ascii="Palatino" w:hAnsi="Palatino"/>
          <w:position w:val="-30"/>
          <w:sz w:val="26"/>
        </w:rPr>
        <w:object w:dxaOrig="2440" w:dyaOrig="720">
          <v:shape id="_x0000_i1068" type="#_x0000_t75" style="width:123pt;height:36pt" o:ole="">
            <v:imagedata r:id="rId21" r:pict="rId22" o:title=""/>
          </v:shape>
          <o:OLEObject Type="Embed" ProgID="Equation.DSMT4" ShapeID="_x0000_i1068" DrawAspect="Content" ObjectID="_1413136440" r:id="rId23"/>
        </w:object>
      </w:r>
      <w:r w:rsidR="00426627">
        <w:rPr>
          <w:rFonts w:ascii="Palatino" w:eastAsia="Cambria" w:hAnsi="Palatino"/>
          <w:sz w:val="26"/>
          <w:szCs w:val="32"/>
        </w:rPr>
        <w:t>,</w:t>
      </w:r>
      <w:r w:rsidR="00333E10" w:rsidRPr="00333E10">
        <w:rPr>
          <w:rFonts w:ascii="Palatino" w:eastAsia="Cambria" w:hAnsi="Palatino"/>
          <w:sz w:val="26"/>
          <w:szCs w:val="32"/>
        </w:rPr>
        <w:t xml:space="preserve"> for </w:t>
      </w:r>
      <w:r w:rsidR="00333E10" w:rsidRPr="00333E10">
        <w:rPr>
          <w:rFonts w:ascii="Palatino" w:hAnsi="Palatino"/>
          <w:position w:val="-16"/>
          <w:sz w:val="26"/>
        </w:rPr>
        <w:object w:dxaOrig="720" w:dyaOrig="440">
          <v:shape id="_x0000_i1072" type="#_x0000_t75" style="width:36.5pt;height:22pt" o:ole="">
            <v:imagedata r:id="rId24" r:pict="rId25" o:title=""/>
          </v:shape>
          <o:OLEObject Type="Embed" ProgID="Equation.DSMT4" ShapeID="_x0000_i1072" DrawAspect="Content" ObjectID="_1413136441" r:id="rId26"/>
        </w:object>
      </w:r>
      <w:r w:rsidR="00333E10" w:rsidRPr="00333E10">
        <w:rPr>
          <w:rFonts w:ascii="Palatino" w:eastAsia="Cambria" w:hAnsi="Palatino"/>
          <w:sz w:val="26"/>
          <w:szCs w:val="32"/>
        </w:rPr>
        <w:t>.</w:t>
      </w:r>
      <w:r w:rsidR="00426627">
        <w:rPr>
          <w:rFonts w:ascii="Palatino" w:eastAsia="Cambria" w:hAnsi="Palatino"/>
          <w:sz w:val="26"/>
          <w:szCs w:val="32"/>
        </w:rPr>
        <w:t xml:space="preserve"> This series converges absolutely on </w:t>
      </w:r>
      <w:r w:rsidR="00426627" w:rsidRPr="00333E10">
        <w:rPr>
          <w:rFonts w:ascii="Palatino" w:hAnsi="Palatino"/>
          <w:position w:val="-16"/>
          <w:sz w:val="26"/>
        </w:rPr>
        <w:object w:dxaOrig="780" w:dyaOrig="440">
          <v:shape id="_x0000_i1105" type="#_x0000_t75" style="width:39.5pt;height:22pt" o:ole="">
            <v:imagedata r:id="rId27" r:pict="rId28" o:title=""/>
          </v:shape>
          <o:OLEObject Type="Embed" ProgID="Equation.DSMT4" ShapeID="_x0000_i1105" DrawAspect="Content" ObjectID="_1413136442" r:id="rId29"/>
        </w:object>
      </w:r>
      <w:r w:rsidR="00426627">
        <w:rPr>
          <w:rFonts w:ascii="Palatino" w:eastAsia="Cambria" w:hAnsi="Palatino"/>
          <w:sz w:val="26"/>
          <w:szCs w:val="32"/>
        </w:rPr>
        <w:t>.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Pr="00426627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8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33E10" w:rsidRDefault="00333E1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Pr="00426627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33E10" w:rsidRDefault="00333E1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333E1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We will use this </w:t>
      </w:r>
      <w:r w:rsidR="009C04E6">
        <w:rPr>
          <w:rFonts w:ascii="Palatino" w:eastAsia="Cambria" w:hAnsi="Palatino"/>
          <w:sz w:val="26"/>
          <w:szCs w:val="32"/>
        </w:rPr>
        <w:t xml:space="preserve">geometric power series </w:t>
      </w:r>
      <w:r w:rsidR="00AF69B6">
        <w:rPr>
          <w:rFonts w:ascii="Palatino" w:eastAsia="Cambria" w:hAnsi="Palatino"/>
          <w:sz w:val="26"/>
          <w:szCs w:val="32"/>
        </w:rPr>
        <w:t xml:space="preserve">sum formula </w:t>
      </w:r>
      <w:r w:rsidR="009C04E6">
        <w:rPr>
          <w:rFonts w:ascii="Palatino" w:eastAsia="Cambria" w:hAnsi="Palatino"/>
          <w:sz w:val="26"/>
          <w:szCs w:val="32"/>
        </w:rPr>
        <w:t xml:space="preserve">to develop many other representations of functions by manipulating values of </w:t>
      </w:r>
      <w:r w:rsidR="009C04E6" w:rsidRPr="00333E10">
        <w:rPr>
          <w:rFonts w:ascii="Palatino" w:hAnsi="Palatino"/>
          <w:position w:val="-4"/>
          <w:sz w:val="26"/>
        </w:rPr>
        <w:object w:dxaOrig="200" w:dyaOrig="220">
          <v:shape id="_x0000_i1095" type="#_x0000_t75" style="width:10pt;height:11pt" o:ole="">
            <v:imagedata r:id="rId30" r:pict="rId31" o:title=""/>
          </v:shape>
          <o:OLEObject Type="Embed" ProgID="Equation.DSMT4" ShapeID="_x0000_i1095" DrawAspect="Content" ObjectID="_1413136443" r:id="rId32"/>
        </w:object>
      </w:r>
      <w:r w:rsidR="009C04E6">
        <w:rPr>
          <w:rFonts w:ascii="Palatino" w:eastAsia="Cambria" w:hAnsi="Palatino"/>
          <w:sz w:val="26"/>
          <w:szCs w:val="32"/>
        </w:rPr>
        <w:t xml:space="preserve">, </w:t>
      </w:r>
      <w:r w:rsidR="009C04E6" w:rsidRPr="00333E10">
        <w:rPr>
          <w:rFonts w:ascii="Palatino" w:hAnsi="Palatino"/>
          <w:position w:val="-4"/>
          <w:sz w:val="26"/>
        </w:rPr>
        <w:object w:dxaOrig="200" w:dyaOrig="220">
          <v:shape id="_x0000_i1098" type="#_x0000_t75" style="width:10pt;height:11pt" o:ole="">
            <v:imagedata r:id="rId33" r:pict="rId34" o:title=""/>
          </v:shape>
          <o:OLEObject Type="Embed" ProgID="Equation.DSMT4" ShapeID="_x0000_i1098" DrawAspect="Content" ObjectID="_1413136444" r:id="rId35"/>
        </w:object>
      </w:r>
      <w:r w:rsidR="00426627">
        <w:rPr>
          <w:rFonts w:ascii="Palatino" w:eastAsia="Cambria" w:hAnsi="Palatino"/>
          <w:sz w:val="26"/>
          <w:szCs w:val="32"/>
        </w:rPr>
        <w:t>, and</w:t>
      </w:r>
      <w:r w:rsidR="009C04E6">
        <w:rPr>
          <w:rFonts w:ascii="Palatino" w:eastAsia="Cambria" w:hAnsi="Palatino"/>
          <w:sz w:val="26"/>
          <w:szCs w:val="32"/>
        </w:rPr>
        <w:t xml:space="preserve"> </w:t>
      </w:r>
      <w:r w:rsidR="009C04E6" w:rsidRPr="00333E10">
        <w:rPr>
          <w:rFonts w:ascii="Palatino" w:hAnsi="Palatino"/>
          <w:position w:val="-4"/>
          <w:sz w:val="26"/>
        </w:rPr>
        <w:object w:dxaOrig="180" w:dyaOrig="220">
          <v:shape id="_x0000_i1101" type="#_x0000_t75" style="width:9pt;height:11pt" o:ole="">
            <v:imagedata r:id="rId36" r:pict="rId37" o:title=""/>
          </v:shape>
          <o:OLEObject Type="Embed" ProgID="Equation.DSMT4" ShapeID="_x0000_i1101" DrawAspect="Content" ObjectID="_1413136445" r:id="rId38"/>
        </w:object>
      </w:r>
      <w:r w:rsidR="009C04E6">
        <w:rPr>
          <w:rFonts w:ascii="Palatino" w:eastAsia="Cambria" w:hAnsi="Palatino"/>
          <w:sz w:val="26"/>
          <w:szCs w:val="32"/>
        </w:rPr>
        <w:t>.</w:t>
      </w:r>
    </w:p>
    <w:p w:rsidR="00896F8A" w:rsidRDefault="00AF69B6" w:rsidP="00AF69B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896F8A">
        <w:rPr>
          <w:rFonts w:ascii="Palatino" w:eastAsia="Cambria" w:hAnsi="Palatino"/>
          <w:sz w:val="26"/>
          <w:szCs w:val="32"/>
        </w:rPr>
        <w:t xml:space="preserve">Use the </w:t>
      </w:r>
      <w:r w:rsidRPr="00333E10">
        <w:rPr>
          <w:rFonts w:ascii="Palatino" w:eastAsia="Cambria" w:hAnsi="Palatino"/>
          <w:sz w:val="26"/>
          <w:szCs w:val="32"/>
        </w:rPr>
        <w:t xml:space="preserve">geometric series sum formula </w:t>
      </w:r>
      <w:r w:rsidR="00896F8A">
        <w:rPr>
          <w:rFonts w:ascii="Palatino" w:eastAsia="Cambria" w:hAnsi="Palatino"/>
          <w:sz w:val="26"/>
          <w:szCs w:val="32"/>
        </w:rPr>
        <w:t xml:space="preserve">to </w:t>
      </w:r>
      <w:r w:rsidRPr="00333E10">
        <w:rPr>
          <w:rFonts w:ascii="Palatino" w:eastAsia="Cambria" w:hAnsi="Palatino"/>
          <w:sz w:val="26"/>
          <w:szCs w:val="32"/>
        </w:rPr>
        <w:t>represent</w:t>
      </w:r>
      <w:r w:rsidR="00896F8A">
        <w:rPr>
          <w:rFonts w:ascii="Palatino" w:eastAsia="Cambria" w:hAnsi="Palatino"/>
          <w:sz w:val="26"/>
          <w:szCs w:val="32"/>
        </w:rPr>
        <w:t xml:space="preserve"> </w:t>
      </w:r>
      <w:r w:rsidRPr="00333E10">
        <w:rPr>
          <w:rFonts w:ascii="Palatino" w:hAnsi="Palatino"/>
          <w:position w:val="-24"/>
          <w:sz w:val="26"/>
        </w:rPr>
        <w:object w:dxaOrig="1460" w:dyaOrig="640">
          <v:shape id="_x0000_i1114" type="#_x0000_t75" style="width:73.5pt;height:32pt" o:ole="">
            <v:imagedata r:id="rId39" r:pict="rId40" o:title=""/>
          </v:shape>
          <o:OLEObject Type="Embed" ProgID="Equation.DSMT4" ShapeID="_x0000_i1114" DrawAspect="Content" ObjectID="_1413136446" r:id="rId41"/>
        </w:object>
      </w:r>
      <w:r w:rsidRPr="00333E10">
        <w:rPr>
          <w:rFonts w:ascii="Palatino" w:eastAsia="Cambria" w:hAnsi="Palatino"/>
          <w:sz w:val="26"/>
          <w:szCs w:val="32"/>
        </w:rPr>
        <w:t xml:space="preserve"> </w:t>
      </w:r>
      <w:r w:rsidR="00896F8A">
        <w:rPr>
          <w:rFonts w:ascii="Palatino" w:eastAsia="Cambria" w:hAnsi="Palatino"/>
          <w:sz w:val="26"/>
          <w:szCs w:val="32"/>
        </w:rPr>
        <w:t>as a</w:t>
      </w:r>
      <w:r w:rsidR="00896F8A" w:rsidRPr="00333E10">
        <w:rPr>
          <w:rFonts w:ascii="Palatino" w:eastAsia="Cambria" w:hAnsi="Palatino"/>
          <w:sz w:val="26"/>
          <w:szCs w:val="32"/>
        </w:rPr>
        <w:t xml:space="preserve"> power series </w:t>
      </w:r>
      <w:r w:rsidRPr="00333E10">
        <w:rPr>
          <w:rFonts w:ascii="Palatino" w:eastAsia="Cambria" w:hAnsi="Palatino"/>
          <w:sz w:val="26"/>
          <w:szCs w:val="32"/>
        </w:rPr>
        <w:t xml:space="preserve">centered at </w:t>
      </w:r>
      <w:r w:rsidR="00896F8A" w:rsidRPr="00333E10">
        <w:rPr>
          <w:rFonts w:ascii="Palatino" w:hAnsi="Palatino"/>
          <w:position w:val="-4"/>
          <w:sz w:val="26"/>
        </w:rPr>
        <w:object w:dxaOrig="840" w:dyaOrig="280">
          <v:shape id="_x0000_i1123" type="#_x0000_t75" style="width:42.5pt;height:14pt" o:ole="">
            <v:imagedata r:id="rId42" r:pict="rId43" o:title=""/>
          </v:shape>
          <o:OLEObject Type="Embed" ProgID="Equation.DSMT4" ShapeID="_x0000_i1123" DrawAspect="Content" ObjectID="_1413136447" r:id="rId44"/>
        </w:object>
      </w:r>
      <w:r w:rsidR="00AC4613">
        <w:rPr>
          <w:rFonts w:ascii="Palatino" w:eastAsia="Cambria" w:hAnsi="Palatino"/>
          <w:sz w:val="26"/>
          <w:szCs w:val="32"/>
        </w:rPr>
        <w:t>, and find the domain of this power series function.</w:t>
      </w:r>
      <w:r w:rsidR="00896F8A">
        <w:rPr>
          <w:rFonts w:ascii="Palatino" w:eastAsia="Cambria" w:hAnsi="Palatino"/>
          <w:sz w:val="26"/>
          <w:szCs w:val="32"/>
        </w:rPr>
        <w:br/>
      </w:r>
    </w:p>
    <w:p w:rsidR="00AF69B6" w:rsidRDefault="00896F8A" w:rsidP="00AF69B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When we change the center of this power series, we should see </w:t>
      </w:r>
      <w:r w:rsidR="00B12FD6" w:rsidRPr="00B12FD6">
        <w:rPr>
          <w:rFonts w:ascii="Palatino" w:hAnsi="Palatino"/>
          <w:position w:val="-16"/>
          <w:sz w:val="26"/>
        </w:rPr>
        <w:object w:dxaOrig="880" w:dyaOrig="540">
          <v:shape id="_x0000_i1130" type="#_x0000_t75" style="width:44.5pt;height:27pt" o:ole="">
            <v:imagedata r:id="rId45" r:pict="rId46" o:title=""/>
          </v:shape>
          <o:OLEObject Type="Embed" ProgID="Equation.DSMT4" ShapeID="_x0000_i1130" DrawAspect="Content" ObjectID="_1413136448" r:id="rId47"/>
        </w:object>
      </w:r>
      <w:r>
        <w:rPr>
          <w:rFonts w:ascii="Palatino" w:eastAsia="Cambria" w:hAnsi="Palatino"/>
          <w:sz w:val="26"/>
          <w:szCs w:val="32"/>
        </w:rPr>
        <w:t xml:space="preserve">, which will show the new center at </w:t>
      </w:r>
      <w:r w:rsidRPr="00333E10">
        <w:rPr>
          <w:rFonts w:ascii="Palatino" w:hAnsi="Palatino"/>
          <w:position w:val="-4"/>
          <w:sz w:val="26"/>
        </w:rPr>
        <w:object w:dxaOrig="840" w:dyaOrig="280">
          <v:shape id="_x0000_i1126" type="#_x0000_t75" style="width:42.5pt;height:14pt" o:ole="">
            <v:imagedata r:id="rId48" r:pict="rId49" o:title=""/>
          </v:shape>
          <o:OLEObject Type="Embed" ProgID="Equation.DSMT4" ShapeID="_x0000_i1126" DrawAspect="Content" ObjectID="_1413136449" r:id="rId50"/>
        </w:object>
      </w:r>
      <w:r w:rsidRPr="00333E10">
        <w:rPr>
          <w:rFonts w:ascii="Palatino" w:eastAsia="Cambria" w:hAnsi="Palatino"/>
          <w:sz w:val="26"/>
          <w:szCs w:val="32"/>
        </w:rPr>
        <w:t xml:space="preserve">. </w:t>
      </w:r>
      <w:r>
        <w:rPr>
          <w:rFonts w:ascii="Palatino" w:eastAsia="Cambria" w:hAnsi="Palatino"/>
          <w:sz w:val="26"/>
          <w:szCs w:val="32"/>
        </w:rPr>
        <w:t xml:space="preserve"> Also, we will be able t</w:t>
      </w:r>
      <w:r w:rsidR="00B12FD6">
        <w:rPr>
          <w:rFonts w:ascii="Palatino" w:eastAsia="Cambria" w:hAnsi="Palatino"/>
          <w:sz w:val="26"/>
          <w:szCs w:val="32"/>
        </w:rPr>
        <w:t>o find a corresponding change i</w:t>
      </w:r>
      <w:r>
        <w:rPr>
          <w:rFonts w:ascii="Palatino" w:eastAsia="Cambria" w:hAnsi="Palatino"/>
          <w:sz w:val="26"/>
          <w:szCs w:val="32"/>
        </w:rPr>
        <w:t>n the domain of the power series representation</w:t>
      </w:r>
      <w:r w:rsidR="00B12FD6">
        <w:rPr>
          <w:rFonts w:ascii="Palatino" w:eastAsia="Cambria" w:hAnsi="Palatino"/>
          <w:sz w:val="26"/>
          <w:szCs w:val="32"/>
        </w:rPr>
        <w:t xml:space="preserve">, since we will be moving the center of the previous interval of convergence, </w:t>
      </w:r>
      <w:r w:rsidR="00B12FD6" w:rsidRPr="00333E10">
        <w:rPr>
          <w:rFonts w:ascii="Palatino" w:hAnsi="Palatino"/>
          <w:position w:val="-16"/>
          <w:sz w:val="26"/>
        </w:rPr>
        <w:object w:dxaOrig="780" w:dyaOrig="440">
          <v:shape id="_x0000_i1131" type="#_x0000_t75" style="width:39.5pt;height:22pt" o:ole="">
            <v:imagedata r:id="rId51" r:pict="rId52" o:title=""/>
          </v:shape>
          <o:OLEObject Type="Embed" ProgID="Equation.DSMT4" ShapeID="_x0000_i1131" DrawAspect="Content" ObjectID="_1413136450" r:id="rId53"/>
        </w:object>
      </w:r>
      <w:r w:rsidR="00B12FD6">
        <w:rPr>
          <w:rFonts w:ascii="Palatino" w:eastAsia="Cambria" w:hAnsi="Palatino"/>
          <w:sz w:val="26"/>
          <w:szCs w:val="32"/>
        </w:rPr>
        <w:t>.</w:t>
      </w: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9A7EDA" w:rsidRDefault="009A7ED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2:</w:t>
      </w: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3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Use the </w:t>
      </w:r>
      <w:r w:rsidRPr="00333E10">
        <w:rPr>
          <w:rFonts w:ascii="Palatino" w:eastAsia="Cambria" w:hAnsi="Palatino"/>
          <w:sz w:val="26"/>
          <w:szCs w:val="32"/>
        </w:rPr>
        <w:t xml:space="preserve">geometric series sum formula </w:t>
      </w:r>
      <w:r>
        <w:rPr>
          <w:rFonts w:ascii="Palatino" w:eastAsia="Cambria" w:hAnsi="Palatino"/>
          <w:sz w:val="26"/>
          <w:szCs w:val="32"/>
        </w:rPr>
        <w:t xml:space="preserve">to </w:t>
      </w:r>
      <w:r w:rsidRPr="00333E10">
        <w:rPr>
          <w:rFonts w:ascii="Palatino" w:eastAsia="Cambria" w:hAnsi="Palatino"/>
          <w:sz w:val="26"/>
          <w:szCs w:val="32"/>
        </w:rPr>
        <w:t>represent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260885" w:rsidRPr="00260885">
        <w:rPr>
          <w:rFonts w:ascii="Palatino" w:hAnsi="Palatino"/>
          <w:position w:val="-26"/>
          <w:sz w:val="26"/>
        </w:rPr>
        <w:object w:dxaOrig="1680" w:dyaOrig="660">
          <v:shape id="_x0000_i1153" type="#_x0000_t75" style="width:84.5pt;height:33pt" o:ole="">
            <v:imagedata r:id="rId54" r:pict="rId55" o:title=""/>
          </v:shape>
          <o:OLEObject Type="Embed" ProgID="Equation.DSMT4" ShapeID="_x0000_i1153" DrawAspect="Content" ObjectID="_1413136451" r:id="rId56"/>
        </w:object>
      </w:r>
      <w:r w:rsidRPr="00333E10">
        <w:rPr>
          <w:rFonts w:ascii="Palatino" w:eastAsia="Cambria" w:hAnsi="Palatino"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>as a</w:t>
      </w:r>
      <w:r w:rsidRPr="00333E10">
        <w:rPr>
          <w:rFonts w:ascii="Palatino" w:eastAsia="Cambria" w:hAnsi="Palatino"/>
          <w:sz w:val="26"/>
          <w:szCs w:val="32"/>
        </w:rPr>
        <w:t xml:space="preserve"> power series centered at </w:t>
      </w:r>
      <w:r w:rsidR="00260885" w:rsidRPr="00333E10">
        <w:rPr>
          <w:rFonts w:ascii="Palatino" w:hAnsi="Palatino"/>
          <w:position w:val="-4"/>
          <w:sz w:val="26"/>
        </w:rPr>
        <w:object w:dxaOrig="640" w:dyaOrig="280">
          <v:shape id="_x0000_i1156" type="#_x0000_t75" style="width:32pt;height:14pt" o:ole="">
            <v:imagedata r:id="rId57" r:pict="rId58" o:title=""/>
          </v:shape>
          <o:OLEObject Type="Embed" ProgID="Equation.DSMT4" ShapeID="_x0000_i1156" DrawAspect="Content" ObjectID="_1413136452" r:id="rId59"/>
        </w:object>
      </w:r>
      <w:r>
        <w:rPr>
          <w:rFonts w:ascii="Palatino" w:eastAsia="Cambria" w:hAnsi="Palatino"/>
          <w:sz w:val="26"/>
          <w:szCs w:val="32"/>
        </w:rPr>
        <w:t xml:space="preserve">, and find the </w:t>
      </w:r>
      <w:r w:rsidR="00D40FFA">
        <w:rPr>
          <w:rFonts w:ascii="Palatino" w:eastAsia="Cambria" w:hAnsi="Palatino"/>
          <w:sz w:val="26"/>
          <w:szCs w:val="32"/>
        </w:rPr>
        <w:t>interval of convergence (domain)</w:t>
      </w:r>
      <w:r>
        <w:rPr>
          <w:rFonts w:ascii="Palatino" w:eastAsia="Cambria" w:hAnsi="Palatino"/>
          <w:sz w:val="26"/>
          <w:szCs w:val="32"/>
        </w:rPr>
        <w:t xml:space="preserve"> of this power series function.</w:t>
      </w:r>
      <w:r>
        <w:rPr>
          <w:rFonts w:ascii="Palatino" w:eastAsia="Cambria" w:hAnsi="Palatino"/>
          <w:sz w:val="26"/>
          <w:szCs w:val="32"/>
        </w:rPr>
        <w:br/>
      </w: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3:</w:t>
      </w: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A7894" w:rsidRDefault="001A7894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D0D04" w:rsidRDefault="00341AC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341ACA"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5486400" cy="4218940"/>
            <wp:effectExtent l="25400" t="0" r="0" b="0"/>
            <wp:docPr id="1" name="P 1" descr="c:\documents and settings\smithja\desktop\gif\300gif300300_oppowerseri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hja\desktop\gif\300gif300300_oppowerseries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1D26" w:rsidRDefault="006C1D2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NOTE: </w:t>
      </w:r>
    </w:p>
    <w:p w:rsidR="00F43076" w:rsidRDefault="006C1D2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  - </w:t>
      </w:r>
      <w:r w:rsidR="008C35C2">
        <w:rPr>
          <w:rFonts w:ascii="Palatino" w:eastAsia="Cambria" w:hAnsi="Palatino"/>
          <w:sz w:val="26"/>
          <w:szCs w:val="32"/>
        </w:rPr>
        <w:t>For simplicity, the properties are stated for series centered at</w:t>
      </w:r>
      <w:r w:rsidR="008C35C2" w:rsidRPr="00333E10">
        <w:rPr>
          <w:rFonts w:ascii="Palatino" w:eastAsia="Cambria" w:hAnsi="Palatino"/>
          <w:sz w:val="26"/>
          <w:szCs w:val="32"/>
        </w:rPr>
        <w:t xml:space="preserve"> </w:t>
      </w:r>
      <w:r w:rsidR="008C35C2" w:rsidRPr="00333E10">
        <w:rPr>
          <w:rFonts w:ascii="Palatino" w:hAnsi="Palatino"/>
          <w:position w:val="-4"/>
          <w:sz w:val="26"/>
        </w:rPr>
        <w:object w:dxaOrig="640" w:dyaOrig="280">
          <v:shape id="_x0000_i1150" type="#_x0000_t75" style="width:32pt;height:14pt" o:ole="">
            <v:imagedata r:id="rId61" r:pict="rId62" o:title=""/>
          </v:shape>
          <o:OLEObject Type="Embed" ProgID="Equation.DSMT4" ShapeID="_x0000_i1150" DrawAspect="Content" ObjectID="_1413136453" r:id="rId63"/>
        </w:object>
      </w:r>
      <w:r w:rsidR="008C35C2">
        <w:rPr>
          <w:rFonts w:ascii="Palatino" w:eastAsia="Cambria" w:hAnsi="Palatino"/>
          <w:sz w:val="26"/>
          <w:szCs w:val="32"/>
        </w:rPr>
        <w:t xml:space="preserve">.  </w:t>
      </w:r>
    </w:p>
    <w:p w:rsidR="006C1D26" w:rsidRDefault="006C1D2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  - These operations can change the interval of convergence.</w:t>
      </w:r>
    </w:p>
    <w:p w:rsidR="006C1D26" w:rsidRDefault="006C1D26" w:rsidP="006C1D2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  - When two series are summed</w:t>
      </w:r>
      <w:r w:rsidR="00DB4730">
        <w:rPr>
          <w:rFonts w:ascii="Palatino" w:eastAsia="Cambria" w:hAnsi="Palatino"/>
          <w:sz w:val="26"/>
          <w:szCs w:val="32"/>
        </w:rPr>
        <w:t xml:space="preserve">, </w:t>
      </w:r>
      <w:r>
        <w:rPr>
          <w:rFonts w:ascii="Palatino" w:eastAsia="Cambria" w:hAnsi="Palatino"/>
          <w:sz w:val="26"/>
          <w:szCs w:val="32"/>
        </w:rPr>
        <w:t>the interval of convergence</w:t>
      </w:r>
      <w:r w:rsidR="00DB4730">
        <w:rPr>
          <w:rFonts w:ascii="Palatino" w:eastAsia="Cambria" w:hAnsi="Palatino"/>
          <w:sz w:val="26"/>
          <w:szCs w:val="32"/>
        </w:rPr>
        <w:t xml:space="preserve"> for the sum is the </w:t>
      </w:r>
      <w:r w:rsidR="00DB4730" w:rsidRPr="00DB4730">
        <w:rPr>
          <w:rFonts w:ascii="Palatino" w:eastAsia="Cambria" w:hAnsi="Palatino"/>
          <w:sz w:val="26"/>
          <w:szCs w:val="32"/>
          <w:u w:val="single"/>
        </w:rPr>
        <w:t>intersection</w:t>
      </w:r>
      <w:r w:rsidR="00DB4730">
        <w:rPr>
          <w:rFonts w:ascii="Palatino" w:eastAsia="Cambria" w:hAnsi="Palatino"/>
          <w:sz w:val="26"/>
          <w:szCs w:val="32"/>
        </w:rPr>
        <w:t xml:space="preserve"> of the intervals of convergence of </w:t>
      </w:r>
      <w:r w:rsidR="00DB4730" w:rsidRPr="00DB4730">
        <w:rPr>
          <w:rFonts w:ascii="Palatino" w:eastAsia="Cambria" w:hAnsi="Palatino"/>
          <w:sz w:val="26"/>
          <w:szCs w:val="32"/>
          <w:u w:val="single"/>
        </w:rPr>
        <w:t>two original series</w:t>
      </w:r>
      <w:r>
        <w:rPr>
          <w:rFonts w:ascii="Palatino" w:eastAsia="Cambria" w:hAnsi="Palatino"/>
          <w:sz w:val="26"/>
          <w:szCs w:val="32"/>
        </w:rPr>
        <w:t>.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4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Use the </w:t>
      </w:r>
      <w:r w:rsidRPr="00333E10">
        <w:rPr>
          <w:rFonts w:ascii="Palatino" w:eastAsia="Cambria" w:hAnsi="Palatino"/>
          <w:sz w:val="26"/>
          <w:szCs w:val="32"/>
        </w:rPr>
        <w:t xml:space="preserve">geometric series sum formula </w:t>
      </w:r>
      <w:r>
        <w:rPr>
          <w:rFonts w:ascii="Palatino" w:eastAsia="Cambria" w:hAnsi="Palatino"/>
          <w:sz w:val="26"/>
          <w:szCs w:val="32"/>
        </w:rPr>
        <w:t xml:space="preserve">to </w:t>
      </w:r>
      <w:r w:rsidRPr="00333E10">
        <w:rPr>
          <w:rFonts w:ascii="Palatino" w:eastAsia="Cambria" w:hAnsi="Palatino"/>
          <w:sz w:val="26"/>
          <w:szCs w:val="32"/>
        </w:rPr>
        <w:t>represent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5B4080" w:rsidRPr="005B4080">
        <w:rPr>
          <w:rFonts w:ascii="Palatino" w:hAnsi="Palatino"/>
          <w:position w:val="-28"/>
          <w:sz w:val="26"/>
        </w:rPr>
        <w:object w:dxaOrig="2400" w:dyaOrig="680">
          <v:shape id="_x0000_i1179" type="#_x0000_t75" style="width:121pt;height:34pt" o:ole="">
            <v:imagedata r:id="rId64" r:pict="rId65" o:title=""/>
          </v:shape>
          <o:OLEObject Type="Embed" ProgID="Equation.DSMT4" ShapeID="_x0000_i1179" DrawAspect="Content" ObjectID="_1413136454" r:id="rId66"/>
        </w:object>
      </w:r>
      <w:r w:rsidRPr="00333E10">
        <w:rPr>
          <w:rFonts w:ascii="Palatino" w:eastAsia="Cambria" w:hAnsi="Palatino"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>as a</w:t>
      </w:r>
      <w:r w:rsidRPr="00333E10">
        <w:rPr>
          <w:rFonts w:ascii="Palatino" w:eastAsia="Cambria" w:hAnsi="Palatino"/>
          <w:sz w:val="26"/>
          <w:szCs w:val="32"/>
        </w:rPr>
        <w:t xml:space="preserve"> power series centered at </w:t>
      </w:r>
      <w:r w:rsidR="005B4080" w:rsidRPr="00333E10">
        <w:rPr>
          <w:rFonts w:ascii="Palatino" w:hAnsi="Palatino"/>
          <w:position w:val="-4"/>
          <w:sz w:val="26"/>
        </w:rPr>
        <w:object w:dxaOrig="640" w:dyaOrig="280">
          <v:shape id="_x0000_i1176" type="#_x0000_t75" style="width:32pt;height:14pt" o:ole="">
            <v:imagedata r:id="rId67" r:pict="rId68" o:title=""/>
          </v:shape>
          <o:OLEObject Type="Embed" ProgID="Equation.DSMT4" ShapeID="_x0000_i1176" DrawAspect="Content" ObjectID="_1413136455" r:id="rId69"/>
        </w:object>
      </w:r>
      <w:r>
        <w:rPr>
          <w:rFonts w:ascii="Palatino" w:eastAsia="Cambria" w:hAnsi="Palatino"/>
          <w:sz w:val="26"/>
          <w:szCs w:val="32"/>
        </w:rPr>
        <w:t>, and find the interval of convergence (domain) of this power series function.</w:t>
      </w:r>
      <w:r>
        <w:rPr>
          <w:rFonts w:ascii="Palatino" w:eastAsia="Cambria" w:hAnsi="Palatino"/>
          <w:sz w:val="26"/>
          <w:szCs w:val="32"/>
        </w:rPr>
        <w:br/>
      </w: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0FFA" w:rsidRDefault="00D40FFA" w:rsidP="00D40FF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4: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215352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4:</w:t>
      </w: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15352" w:rsidRDefault="0021535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Even More Ex. 4:</w:t>
      </w: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5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Use the </w:t>
      </w:r>
      <w:r w:rsidRPr="00333E10">
        <w:rPr>
          <w:rFonts w:ascii="Palatino" w:eastAsia="Cambria" w:hAnsi="Palatino"/>
          <w:sz w:val="26"/>
          <w:szCs w:val="32"/>
        </w:rPr>
        <w:t xml:space="preserve">geometric series sum formula </w:t>
      </w:r>
      <w:r>
        <w:rPr>
          <w:rFonts w:ascii="Palatino" w:eastAsia="Cambria" w:hAnsi="Palatino"/>
          <w:sz w:val="26"/>
          <w:szCs w:val="32"/>
        </w:rPr>
        <w:t xml:space="preserve">to </w:t>
      </w:r>
      <w:r w:rsidRPr="00333E10">
        <w:rPr>
          <w:rFonts w:ascii="Palatino" w:eastAsia="Cambria" w:hAnsi="Palatino"/>
          <w:sz w:val="26"/>
          <w:szCs w:val="32"/>
        </w:rPr>
        <w:t>represent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3B4EAA" w:rsidRPr="003B4EAA">
        <w:rPr>
          <w:rFonts w:ascii="Palatino" w:hAnsi="Palatino"/>
          <w:position w:val="-22"/>
          <w:sz w:val="26"/>
        </w:rPr>
        <w:object w:dxaOrig="2020" w:dyaOrig="560">
          <v:shape id="_x0000_i1182" type="#_x0000_t75" style="width:102pt;height:28pt" o:ole="">
            <v:imagedata r:id="rId70" r:pict="rId71" o:title=""/>
          </v:shape>
          <o:OLEObject Type="Embed" ProgID="Equation.DSMT4" ShapeID="_x0000_i1182" DrawAspect="Content" ObjectID="_1413136456" r:id="rId72"/>
        </w:object>
      </w:r>
      <w:r w:rsidRPr="00333E10">
        <w:rPr>
          <w:rFonts w:ascii="Palatino" w:eastAsia="Cambria" w:hAnsi="Palatino"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>as a</w:t>
      </w:r>
      <w:r w:rsidRPr="00333E10">
        <w:rPr>
          <w:rFonts w:ascii="Palatino" w:eastAsia="Cambria" w:hAnsi="Palatino"/>
          <w:sz w:val="26"/>
          <w:szCs w:val="32"/>
        </w:rPr>
        <w:t xml:space="preserve"> power series centered at </w:t>
      </w:r>
      <w:r w:rsidRPr="00333E10">
        <w:rPr>
          <w:rFonts w:ascii="Palatino" w:hAnsi="Palatino"/>
          <w:position w:val="-4"/>
          <w:sz w:val="26"/>
        </w:rPr>
        <w:object w:dxaOrig="640" w:dyaOrig="280">
          <v:shape id="_x0000_i1173" type="#_x0000_t75" style="width:32pt;height:14pt" o:ole="">
            <v:imagedata r:id="rId73" r:pict="rId74" o:title=""/>
          </v:shape>
          <o:OLEObject Type="Embed" ProgID="Equation.DSMT4" ShapeID="_x0000_i1173" DrawAspect="Content" ObjectID="_1413136457" r:id="rId75"/>
        </w:object>
      </w:r>
      <w:r>
        <w:rPr>
          <w:rFonts w:ascii="Palatino" w:eastAsia="Cambria" w:hAnsi="Palatino"/>
          <w:sz w:val="26"/>
          <w:szCs w:val="32"/>
        </w:rPr>
        <w:t>, and find the interval of convergence (domain) of this power series function.</w:t>
      </w:r>
      <w:r>
        <w:rPr>
          <w:rFonts w:ascii="Palatino" w:eastAsia="Cambria" w:hAnsi="Palatino"/>
          <w:sz w:val="26"/>
          <w:szCs w:val="32"/>
        </w:rPr>
        <w:br/>
      </w: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5:</w:t>
      </w: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5B4080" w:rsidRDefault="005B4080" w:rsidP="005B4080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5:</w:t>
      </w: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6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Use the </w:t>
      </w:r>
      <w:r w:rsidRPr="00333E10">
        <w:rPr>
          <w:rFonts w:ascii="Palatino" w:eastAsia="Cambria" w:hAnsi="Palatino"/>
          <w:sz w:val="26"/>
          <w:szCs w:val="32"/>
        </w:rPr>
        <w:t xml:space="preserve">geometric series sum formula </w:t>
      </w:r>
      <w:r>
        <w:rPr>
          <w:rFonts w:ascii="Palatino" w:eastAsia="Cambria" w:hAnsi="Palatino"/>
          <w:sz w:val="26"/>
          <w:szCs w:val="32"/>
        </w:rPr>
        <w:t xml:space="preserve">to </w:t>
      </w:r>
      <w:r w:rsidRPr="00333E10">
        <w:rPr>
          <w:rFonts w:ascii="Palatino" w:eastAsia="Cambria" w:hAnsi="Palatino"/>
          <w:sz w:val="26"/>
          <w:szCs w:val="32"/>
        </w:rPr>
        <w:t>represent</w:t>
      </w:r>
      <w:r>
        <w:rPr>
          <w:rFonts w:ascii="Palatino" w:eastAsia="Cambria" w:hAnsi="Palatino"/>
          <w:sz w:val="26"/>
          <w:szCs w:val="32"/>
        </w:rPr>
        <w:t xml:space="preserve"> </w:t>
      </w:r>
      <w:r w:rsidRPr="00E30D6D">
        <w:rPr>
          <w:rFonts w:ascii="Palatino" w:hAnsi="Palatino"/>
          <w:position w:val="-16"/>
          <w:sz w:val="26"/>
        </w:rPr>
        <w:object w:dxaOrig="2040" w:dyaOrig="440">
          <v:shape id="_x0000_i1189" type="#_x0000_t75" style="width:103pt;height:22pt" o:ole="">
            <v:imagedata r:id="rId76" r:pict="rId77" o:title=""/>
          </v:shape>
          <o:OLEObject Type="Embed" ProgID="Equation.DSMT4" ShapeID="_x0000_i1189" DrawAspect="Content" ObjectID="_1413136458" r:id="rId78"/>
        </w:object>
      </w:r>
      <w:r w:rsidRPr="00333E10">
        <w:rPr>
          <w:rFonts w:ascii="Palatino" w:eastAsia="Cambria" w:hAnsi="Palatino"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>as a</w:t>
      </w:r>
      <w:r w:rsidRPr="00333E10">
        <w:rPr>
          <w:rFonts w:ascii="Palatino" w:eastAsia="Cambria" w:hAnsi="Palatino"/>
          <w:sz w:val="26"/>
          <w:szCs w:val="32"/>
        </w:rPr>
        <w:t xml:space="preserve"> power series centered at </w:t>
      </w:r>
      <w:r w:rsidRPr="00333E10">
        <w:rPr>
          <w:rFonts w:ascii="Palatino" w:hAnsi="Palatino"/>
          <w:position w:val="-4"/>
          <w:sz w:val="26"/>
        </w:rPr>
        <w:object w:dxaOrig="640" w:dyaOrig="280">
          <v:shape id="_x0000_i1183" type="#_x0000_t75" style="width:32pt;height:14pt" o:ole="">
            <v:imagedata r:id="rId79" r:pict="rId80" o:title=""/>
          </v:shape>
          <o:OLEObject Type="Embed" ProgID="Equation.DSMT4" ShapeID="_x0000_i1183" DrawAspect="Content" ObjectID="_1413136459" r:id="rId81"/>
        </w:object>
      </w:r>
      <w:r>
        <w:rPr>
          <w:rFonts w:ascii="Palatino" w:eastAsia="Cambria" w:hAnsi="Palatino"/>
          <w:sz w:val="26"/>
          <w:szCs w:val="32"/>
        </w:rPr>
        <w:t>, and find the interval of convergence (domain) of this power series function.</w:t>
      </w:r>
      <w:r>
        <w:rPr>
          <w:rFonts w:ascii="Palatino" w:eastAsia="Cambria" w:hAnsi="Palatino"/>
          <w:sz w:val="26"/>
          <w:szCs w:val="32"/>
        </w:rPr>
        <w:br/>
      </w: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6:</w:t>
      </w: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rPr>
          <w:rFonts w:ascii="Palatino" w:hAnsi="Palatino"/>
        </w:rPr>
      </w:pPr>
    </w:p>
    <w:p w:rsidR="00E30D6D" w:rsidRDefault="00E30D6D" w:rsidP="00E30D6D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6:</w:t>
      </w: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E30D6D" w:rsidRDefault="00E30D6D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sectPr w:rsidR="00F43076" w:rsidSect="00F43076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1C0"/>
    <w:multiLevelType w:val="hybridMultilevel"/>
    <w:tmpl w:val="769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70CFF"/>
    <w:rsid w:val="0005380A"/>
    <w:rsid w:val="000B16D6"/>
    <w:rsid w:val="000C79E0"/>
    <w:rsid w:val="000D304F"/>
    <w:rsid w:val="000E00E5"/>
    <w:rsid w:val="000E4BA9"/>
    <w:rsid w:val="0012503A"/>
    <w:rsid w:val="00136C93"/>
    <w:rsid w:val="00150BAA"/>
    <w:rsid w:val="001877A6"/>
    <w:rsid w:val="001A7894"/>
    <w:rsid w:val="001D3B8E"/>
    <w:rsid w:val="002003C3"/>
    <w:rsid w:val="00207A4C"/>
    <w:rsid w:val="00215352"/>
    <w:rsid w:val="00217D33"/>
    <w:rsid w:val="00243128"/>
    <w:rsid w:val="00260885"/>
    <w:rsid w:val="00270E84"/>
    <w:rsid w:val="002852F3"/>
    <w:rsid w:val="00320DB5"/>
    <w:rsid w:val="00333E10"/>
    <w:rsid w:val="00341ACA"/>
    <w:rsid w:val="003B4EAA"/>
    <w:rsid w:val="003B647B"/>
    <w:rsid w:val="003D0D04"/>
    <w:rsid w:val="00426627"/>
    <w:rsid w:val="0045708D"/>
    <w:rsid w:val="004A0201"/>
    <w:rsid w:val="004E3D96"/>
    <w:rsid w:val="005252F6"/>
    <w:rsid w:val="005B4080"/>
    <w:rsid w:val="005B463B"/>
    <w:rsid w:val="005C41BB"/>
    <w:rsid w:val="005D2D5D"/>
    <w:rsid w:val="006409EA"/>
    <w:rsid w:val="0068656F"/>
    <w:rsid w:val="006A5995"/>
    <w:rsid w:val="006C1D26"/>
    <w:rsid w:val="006C77AF"/>
    <w:rsid w:val="006F5B25"/>
    <w:rsid w:val="00773E18"/>
    <w:rsid w:val="00790AD9"/>
    <w:rsid w:val="00873ACC"/>
    <w:rsid w:val="00896F8A"/>
    <w:rsid w:val="008C35C2"/>
    <w:rsid w:val="00960FE3"/>
    <w:rsid w:val="009A7EDA"/>
    <w:rsid w:val="009C04E6"/>
    <w:rsid w:val="00A179B4"/>
    <w:rsid w:val="00AC4613"/>
    <w:rsid w:val="00AF69B6"/>
    <w:rsid w:val="00B12FD6"/>
    <w:rsid w:val="00B7752F"/>
    <w:rsid w:val="00BF6D89"/>
    <w:rsid w:val="00C32155"/>
    <w:rsid w:val="00C70CFF"/>
    <w:rsid w:val="00C86844"/>
    <w:rsid w:val="00D40FFA"/>
    <w:rsid w:val="00D53AF2"/>
    <w:rsid w:val="00DB4730"/>
    <w:rsid w:val="00E10F1A"/>
    <w:rsid w:val="00E2312F"/>
    <w:rsid w:val="00E24DCF"/>
    <w:rsid w:val="00E30D6D"/>
    <w:rsid w:val="00E43EF1"/>
    <w:rsid w:val="00E529AD"/>
    <w:rsid w:val="00E65D98"/>
    <w:rsid w:val="00E74DA1"/>
    <w:rsid w:val="00EB4432"/>
    <w:rsid w:val="00EC68B4"/>
    <w:rsid w:val="00ED0432"/>
    <w:rsid w:val="00F43076"/>
    <w:rsid w:val="00FD1E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0C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C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C6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F1C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63" Type="http://schemas.openxmlformats.org/officeDocument/2006/relationships/oleObject" Target="embeddings/oleObject19.bin"/><Relationship Id="rId64" Type="http://schemas.openxmlformats.org/officeDocument/2006/relationships/image" Target="media/image41.png"/><Relationship Id="rId65" Type="http://schemas.openxmlformats.org/officeDocument/2006/relationships/image" Target="media/image42.pict"/><Relationship Id="rId66" Type="http://schemas.openxmlformats.org/officeDocument/2006/relationships/oleObject" Target="embeddings/oleObject20.bin"/><Relationship Id="rId67" Type="http://schemas.openxmlformats.org/officeDocument/2006/relationships/image" Target="media/image43.png"/><Relationship Id="rId68" Type="http://schemas.openxmlformats.org/officeDocument/2006/relationships/image" Target="media/image44.pict"/><Relationship Id="rId69" Type="http://schemas.openxmlformats.org/officeDocument/2006/relationships/oleObject" Target="embeddings/oleObject21.bin"/><Relationship Id="rId50" Type="http://schemas.openxmlformats.org/officeDocument/2006/relationships/oleObject" Target="embeddings/oleObject15.bin"/><Relationship Id="rId51" Type="http://schemas.openxmlformats.org/officeDocument/2006/relationships/image" Target="media/image32.png"/><Relationship Id="rId52" Type="http://schemas.openxmlformats.org/officeDocument/2006/relationships/image" Target="media/image33.pict"/><Relationship Id="rId53" Type="http://schemas.openxmlformats.org/officeDocument/2006/relationships/oleObject" Target="embeddings/oleObject16.bin"/><Relationship Id="rId54" Type="http://schemas.openxmlformats.org/officeDocument/2006/relationships/image" Target="media/image34.png"/><Relationship Id="rId55" Type="http://schemas.openxmlformats.org/officeDocument/2006/relationships/image" Target="media/image35.pict"/><Relationship Id="rId56" Type="http://schemas.openxmlformats.org/officeDocument/2006/relationships/oleObject" Target="embeddings/oleObject17.bin"/><Relationship Id="rId57" Type="http://schemas.openxmlformats.org/officeDocument/2006/relationships/image" Target="media/image36.png"/><Relationship Id="rId58" Type="http://schemas.openxmlformats.org/officeDocument/2006/relationships/image" Target="media/image37.pict"/><Relationship Id="rId59" Type="http://schemas.openxmlformats.org/officeDocument/2006/relationships/oleObject" Target="embeddings/oleObject18.bin"/><Relationship Id="rId40" Type="http://schemas.openxmlformats.org/officeDocument/2006/relationships/image" Target="media/image25.pict"/><Relationship Id="rId41" Type="http://schemas.openxmlformats.org/officeDocument/2006/relationships/oleObject" Target="embeddings/oleObject12.bin"/><Relationship Id="rId42" Type="http://schemas.openxmlformats.org/officeDocument/2006/relationships/image" Target="media/image26.png"/><Relationship Id="rId43" Type="http://schemas.openxmlformats.org/officeDocument/2006/relationships/image" Target="media/image27.pict"/><Relationship Id="rId44" Type="http://schemas.openxmlformats.org/officeDocument/2006/relationships/oleObject" Target="embeddings/oleObject13.bin"/><Relationship Id="rId45" Type="http://schemas.openxmlformats.org/officeDocument/2006/relationships/image" Target="media/image28.png"/><Relationship Id="rId46" Type="http://schemas.openxmlformats.org/officeDocument/2006/relationships/image" Target="media/image29.pict"/><Relationship Id="rId47" Type="http://schemas.openxmlformats.org/officeDocument/2006/relationships/oleObject" Target="embeddings/oleObject14.bin"/><Relationship Id="rId48" Type="http://schemas.openxmlformats.org/officeDocument/2006/relationships/image" Target="media/image30.png"/><Relationship Id="rId49" Type="http://schemas.openxmlformats.org/officeDocument/2006/relationships/image" Target="media/image3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oleObject1.bin"/><Relationship Id="rId9" Type="http://schemas.openxmlformats.org/officeDocument/2006/relationships/image" Target="media/image4.png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oleObject" Target="embeddings/oleObject9.bin"/><Relationship Id="rId33" Type="http://schemas.openxmlformats.org/officeDocument/2006/relationships/image" Target="media/image20.png"/><Relationship Id="rId34" Type="http://schemas.openxmlformats.org/officeDocument/2006/relationships/image" Target="media/image21.pict"/><Relationship Id="rId35" Type="http://schemas.openxmlformats.org/officeDocument/2006/relationships/oleObject" Target="embeddings/oleObject10.bin"/><Relationship Id="rId36" Type="http://schemas.openxmlformats.org/officeDocument/2006/relationships/image" Target="media/image22.png"/><Relationship Id="rId37" Type="http://schemas.openxmlformats.org/officeDocument/2006/relationships/image" Target="media/image23.pict"/><Relationship Id="rId38" Type="http://schemas.openxmlformats.org/officeDocument/2006/relationships/oleObject" Target="embeddings/oleObject11.bin"/><Relationship Id="rId39" Type="http://schemas.openxmlformats.org/officeDocument/2006/relationships/image" Target="media/image24.png"/><Relationship Id="rId80" Type="http://schemas.openxmlformats.org/officeDocument/2006/relationships/image" Target="media/image52.pict"/><Relationship Id="rId81" Type="http://schemas.openxmlformats.org/officeDocument/2006/relationships/oleObject" Target="embeddings/oleObject25.bin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45.png"/><Relationship Id="rId71" Type="http://schemas.openxmlformats.org/officeDocument/2006/relationships/image" Target="media/image46.pict"/><Relationship Id="rId72" Type="http://schemas.openxmlformats.org/officeDocument/2006/relationships/oleObject" Target="embeddings/oleObject22.bin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7.bin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8.bin"/><Relationship Id="rId73" Type="http://schemas.openxmlformats.org/officeDocument/2006/relationships/image" Target="media/image47.png"/><Relationship Id="rId74" Type="http://schemas.openxmlformats.org/officeDocument/2006/relationships/image" Target="media/image48.pict"/><Relationship Id="rId75" Type="http://schemas.openxmlformats.org/officeDocument/2006/relationships/oleObject" Target="embeddings/oleObject23.bin"/><Relationship Id="rId76" Type="http://schemas.openxmlformats.org/officeDocument/2006/relationships/image" Target="media/image49.png"/><Relationship Id="rId77" Type="http://schemas.openxmlformats.org/officeDocument/2006/relationships/image" Target="media/image50.pict"/><Relationship Id="rId78" Type="http://schemas.openxmlformats.org/officeDocument/2006/relationships/oleObject" Target="embeddings/oleObject24.bin"/><Relationship Id="rId79" Type="http://schemas.openxmlformats.org/officeDocument/2006/relationships/image" Target="media/image51.png"/><Relationship Id="rId60" Type="http://schemas.openxmlformats.org/officeDocument/2006/relationships/image" Target="media/image38.png"/><Relationship Id="rId61" Type="http://schemas.openxmlformats.org/officeDocument/2006/relationships/image" Target="media/image39.png"/><Relationship Id="rId62" Type="http://schemas.openxmlformats.org/officeDocument/2006/relationships/image" Target="media/image40.pict"/><Relationship Id="rId10" Type="http://schemas.openxmlformats.org/officeDocument/2006/relationships/image" Target="media/image5.pict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555</Words>
  <Characters>3168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Bonds</dc:creator>
  <cp:keywords/>
  <cp:lastModifiedBy>David Bonds</cp:lastModifiedBy>
  <cp:revision>26</cp:revision>
  <cp:lastPrinted>2016-10-26T06:08:00Z</cp:lastPrinted>
  <dcterms:created xsi:type="dcterms:W3CDTF">2016-10-27T05:38:00Z</dcterms:created>
  <dcterms:modified xsi:type="dcterms:W3CDTF">2016-10-30T03:54:00Z</dcterms:modified>
</cp:coreProperties>
</file>